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bookmarkStart w:id="0" w:name="_GoBack"/>
      <w:bookmarkEnd w:id="0"/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55D294D6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DF0F29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 w:rsidRPr="00DF0F29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DF0F29" w:rsidRPr="00DF0F29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222.22</w:t>
      </w:r>
      <w:r w:rsidR="00726F86" w:rsidRPr="00DF0F29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.2018</w:t>
      </w:r>
      <w:r w:rsidR="00647BC1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DF0F29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>31</w:t>
      </w:r>
      <w:r w:rsidR="00AD10E2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DF0F29" w:rsidRP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>10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8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26F25354" w:rsidR="00F80BD6" w:rsidRPr="001872D5" w:rsidRDefault="004537DE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zakupie i </w:t>
      </w:r>
      <w:r w:rsidR="006058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zainstalowaniu </w:t>
      </w:r>
      <w:proofErr w:type="spellStart"/>
      <w:r w:rsidR="006058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ekopików</w:t>
      </w:r>
      <w:proofErr w:type="spellEnd"/>
      <w:r w:rsidR="006058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na budynku</w:t>
      </w:r>
      <w:r w:rsid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 </w:t>
      </w:r>
      <w:r w:rsidR="006058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Warszawie</w:t>
      </w:r>
      <w:r w:rsid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: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="006058A4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usługa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4AC6272D" w14:textId="6A5DF30F" w:rsidR="0042003B" w:rsidRPr="004537DE" w:rsidRDefault="001872D5" w:rsidP="004537DE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commentRangeStart w:id="1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</w:t>
      </w:r>
      <w:r w:rsidR="006058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usługa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6058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zakupu i mon</w:t>
      </w:r>
      <w:r w:rsidR="004B01E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tażu </w:t>
      </w:r>
      <w:proofErr w:type="spellStart"/>
      <w:r w:rsidR="004B01E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ekopików</w:t>
      </w:r>
      <w:proofErr w:type="spellEnd"/>
      <w:r w:rsidR="004B01E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na budynku Teatru </w:t>
      </w:r>
      <w:r w:rsidR="006058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Wielkiego – Opery Narodowej na gzymsach od strony Pl</w:t>
      </w:r>
      <w:r w:rsidR="004B01E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acu Piłsudskiego 9 począwszy od </w:t>
      </w:r>
      <w:r w:rsidR="006058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narożnika znajdującego się przy ul. </w:t>
      </w:r>
      <w:r w:rsidR="00FF72B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Moliera</w:t>
      </w:r>
      <w:r w:rsidR="006058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do </w:t>
      </w:r>
      <w:r w:rsidR="004537D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gzymsów znajdujących się nad lokalem „</w:t>
      </w:r>
      <w:proofErr w:type="spellStart"/>
      <w:r w:rsidR="004537D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Bubbles</w:t>
      </w:r>
      <w:proofErr w:type="spellEnd"/>
      <w:r w:rsidR="004537D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”</w:t>
      </w:r>
      <w:commentRangeEnd w:id="1"/>
      <w:r w:rsidR="00FF72B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i wejściem do teatru przez VI recepcję</w:t>
      </w:r>
      <w:r w:rsidR="004537DE">
        <w:rPr>
          <w:rStyle w:val="Odwoaniedokomentarza"/>
        </w:rPr>
        <w:commentReference w:id="1"/>
      </w:r>
      <w:r w:rsidR="004537D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na odcinku</w:t>
      </w:r>
      <w:r w:rsidR="00FF72B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około 250,00 </w:t>
      </w:r>
      <w:proofErr w:type="spellStart"/>
      <w:r w:rsidR="00FF72B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  <w:r w:rsidR="004537D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.</w:t>
      </w:r>
      <w:r w:rsidR="00DF0F2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Przed złożeniem oferty sugerujemy oględziny miejsca montażu.</w:t>
      </w:r>
    </w:p>
    <w:p w14:paraId="6CE2B107" w14:textId="6464D92E" w:rsidR="00194332" w:rsidRDefault="00F80BD6" w:rsidP="004537DE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0BECA29D" w14:textId="77777777" w:rsidR="004537DE" w:rsidRPr="004537DE" w:rsidRDefault="004537DE" w:rsidP="004537DE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2A724A32" w:rsidR="00F80BD6" w:rsidRPr="00CC5E8A" w:rsidRDefault="00194332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</w:t>
      </w:r>
      <w:r w:rsidR="004537DE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 </w:t>
      </w:r>
      <w:r w:rsidR="00FF72BE" w:rsidRPr="00DF0F2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30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8B48288" w14:textId="28EA49B4" w:rsidR="00A55285" w:rsidRPr="00CC5E8A" w:rsidRDefault="00D703F4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01E5AD" w14:textId="4DC3BC47" w:rsidR="00D703F4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691ADCD0" w14:textId="77777777" w:rsidR="00DF0F29" w:rsidRPr="00CC5E8A" w:rsidRDefault="00DF0F29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40DC87BD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DF0F29" w:rsidRPr="00DF0F2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9</w:t>
      </w:r>
      <w:r w:rsidR="00EE1CB0" w:rsidRPr="00DF0F2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FF72BE" w:rsidRPr="00DF0F2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11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.2018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5BB83E45" w14:textId="77777777" w:rsidR="004537DE" w:rsidRDefault="00EE1CB0" w:rsidP="004537DE">
      <w:pPr>
        <w:tabs>
          <w:tab w:val="left" w:pos="6096"/>
        </w:tabs>
        <w:jc w:val="both"/>
      </w:pPr>
      <w:r w:rsidRPr="00EE1CB0">
        <w:rPr>
          <w:sz w:val="24"/>
          <w:szCs w:val="24"/>
        </w:rPr>
        <w:t>Do porozumiewania się z Wykonawcą w sp</w:t>
      </w:r>
      <w:r w:rsidR="004537DE">
        <w:rPr>
          <w:sz w:val="24"/>
          <w:szCs w:val="24"/>
        </w:rPr>
        <w:t xml:space="preserve">rawach związanych z prowadzonym </w:t>
      </w:r>
      <w:r w:rsidRPr="00EE1CB0">
        <w:rPr>
          <w:sz w:val="24"/>
          <w:szCs w:val="24"/>
        </w:rPr>
        <w:t>postępowaniem uprawomocnione są następujące osoby:</w:t>
      </w:r>
    </w:p>
    <w:p w14:paraId="7979D1FB" w14:textId="10A0BE6E" w:rsidR="00CC5E8A" w:rsidRDefault="00EE1CB0" w:rsidP="004537DE">
      <w:pPr>
        <w:tabs>
          <w:tab w:val="left" w:pos="6096"/>
        </w:tabs>
        <w:jc w:val="both"/>
      </w:pPr>
      <w:r w:rsidRPr="00DF0F29">
        <w:t xml:space="preserve">Tomasz </w:t>
      </w:r>
      <w:proofErr w:type="spellStart"/>
      <w:r w:rsidRPr="00DF0F29">
        <w:t>Tadrała</w:t>
      </w:r>
      <w:proofErr w:type="spellEnd"/>
      <w:r w:rsidRPr="00DF0F29">
        <w:t xml:space="preserve"> (48-22) 69 20</w:t>
      </w:r>
      <w:r w:rsidR="00DF0F29" w:rsidRPr="00DF0F29">
        <w:t> </w:t>
      </w:r>
      <w:r w:rsidR="002549BB" w:rsidRPr="00DF0F29">
        <w:t>510</w:t>
      </w:r>
    </w:p>
    <w:p w14:paraId="0982714A" w14:textId="61BDE9EB" w:rsidR="00DF0F29" w:rsidRPr="00EE1CB0" w:rsidRDefault="00DF0F29" w:rsidP="004537DE">
      <w:pPr>
        <w:tabs>
          <w:tab w:val="left" w:pos="6096"/>
        </w:tabs>
        <w:jc w:val="both"/>
      </w:pPr>
      <w:r>
        <w:t>Szymon Witkowski (48-22) 69 20 236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4B8E4A" w14:textId="732E1011" w:rsidR="00F80BD6" w:rsidRDefault="00194332" w:rsidP="000B565D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492B46CC" w14:textId="77777777" w:rsidR="000B565D" w:rsidRPr="00CC5E8A" w:rsidRDefault="000B565D" w:rsidP="000B565D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37B99D40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66D26DB9" w14:textId="77777777" w:rsidR="004537DE" w:rsidRDefault="004537DE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2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2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11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Szczegółowe informacje dotyczące RODO w zamówieniach publicznych znajdują się na stronie internetowej UZP pod linkiem: https://www.uzp.gov.pl/aktualnosci/rodo-w-zamowieniach-publicznych</w:t>
      </w:r>
    </w:p>
    <w:p w14:paraId="5FED3475" w14:textId="5C70E49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2AC03DCD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</w:t>
      </w:r>
      <w:r w:rsidR="00DF0F29">
        <w:rPr>
          <w:rFonts w:asciiTheme="minorHAnsi" w:hAnsiTheme="minorHAnsi" w:cstheme="minorHAnsi"/>
          <w:kern w:val="1"/>
          <w:sz w:val="24"/>
          <w:szCs w:val="24"/>
          <w:lang w:eastAsia="zh-CN"/>
        </w:rPr>
        <w:t>oszenia z dnia 31.10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3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1A7AC648" w14:textId="11EF9C30" w:rsidR="00194332" w:rsidRDefault="004537DE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zakupie i zainstalowaniu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ekopików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na budynku </w:t>
      </w:r>
      <w:r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 Warszawie</w:t>
      </w: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72300221" w14:textId="36CE9E68" w:rsidR="00DF0F29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</w:t>
      </w:r>
    </w:p>
    <w:p w14:paraId="2F9FBD58" w14:textId="77777777" w:rsidR="00DF0F29" w:rsidRDefault="00DF0F29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152D84A" w14:textId="1E2FB056" w:rsidR="00F80BD6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  <w:r w:rsidR="004537DE">
        <w:rPr>
          <w:rFonts w:asciiTheme="minorHAnsi" w:hAnsiTheme="minorHAnsi" w:cstheme="minorHAnsi"/>
          <w:kern w:val="1"/>
          <w:sz w:val="24"/>
          <w:szCs w:val="24"/>
          <w:lang w:eastAsia="zh-CN"/>
        </w:rPr>
        <w:t>....</w:t>
      </w:r>
    </w:p>
    <w:p w14:paraId="268CA524" w14:textId="77777777" w:rsidR="00DF0F29" w:rsidRPr="00CC5E8A" w:rsidRDefault="00DF0F29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24060C9" w14:textId="7CA81E02" w:rsidR="00F80BD6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</w:t>
      </w:r>
      <w:r w:rsidR="004537DE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</w:t>
      </w:r>
      <w:r w:rsidR="004537DE">
        <w:rPr>
          <w:rFonts w:asciiTheme="minorHAnsi" w:hAnsiTheme="minorHAnsi" w:cstheme="minorHAnsi"/>
          <w:kern w:val="1"/>
          <w:sz w:val="24"/>
          <w:szCs w:val="24"/>
          <w:lang w:eastAsia="zh-CN"/>
        </w:rPr>
        <w:t>..</w:t>
      </w:r>
    </w:p>
    <w:p w14:paraId="58941AF3" w14:textId="77777777" w:rsidR="00DF0F29" w:rsidRPr="00CC5E8A" w:rsidRDefault="00DF0F29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ACDA096" w14:textId="426B2350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  <w:r w:rsidR="004537DE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63601062" w:rsidR="00F80BD6" w:rsidRPr="00B419E9" w:rsidRDefault="00F80BD6" w:rsidP="00DF0F29">
      <w:pPr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</w:t>
      </w:r>
      <w:r w:rsidR="004537DE">
        <w:rPr>
          <w:rFonts w:asciiTheme="minorHAnsi" w:hAnsiTheme="minorHAnsi" w:cstheme="minorHAnsi"/>
          <w:sz w:val="24"/>
          <w:szCs w:val="24"/>
        </w:rPr>
        <w:t>....</w:t>
      </w:r>
      <w:r w:rsidR="00514956" w:rsidRPr="00B419E9">
        <w:rPr>
          <w:rFonts w:asciiTheme="minorHAnsi" w:hAnsiTheme="minorHAnsi" w:cstheme="minorHAnsi"/>
          <w:sz w:val="24"/>
          <w:szCs w:val="24"/>
        </w:rPr>
        <w:t>............ zł, plus należny podatek VAT w wysokości .......</w:t>
      </w:r>
      <w:r w:rsidR="004537DE">
        <w:rPr>
          <w:rFonts w:asciiTheme="minorHAnsi" w:hAnsiTheme="minorHAnsi" w:cstheme="minorHAnsi"/>
          <w:sz w:val="24"/>
          <w:szCs w:val="24"/>
        </w:rPr>
        <w:t>..</w:t>
      </w:r>
      <w:r w:rsidR="00514956" w:rsidRPr="00B419E9">
        <w:rPr>
          <w:rFonts w:asciiTheme="minorHAnsi" w:hAnsiTheme="minorHAnsi" w:cstheme="minorHAnsi"/>
          <w:sz w:val="24"/>
          <w:szCs w:val="24"/>
        </w:rPr>
        <w:t>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478FA61A" w14:textId="77777777" w:rsidR="004537DE" w:rsidRDefault="000C0866" w:rsidP="004537DE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0FCB7EE3" w:rsidR="00A730EC" w:rsidRPr="004537DE" w:rsidRDefault="004537DE" w:rsidP="004537DE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commentRangeStart w:id="4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formularza Wykonawca dołącza kosztorys wykonania przedmiotu zamówienia.</w:t>
      </w:r>
      <w:commentRangeEnd w:id="4"/>
      <w:r>
        <w:rPr>
          <w:rStyle w:val="Odwoaniedokomentarza"/>
        </w:rPr>
        <w:commentReference w:id="4"/>
      </w:r>
    </w:p>
    <w:p w14:paraId="7CBD0E84" w14:textId="1588D545" w:rsidR="00915B41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465109C" w14:textId="737B292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E6A58B" w14:textId="77777777" w:rsidR="005A7CD3" w:rsidRDefault="005A7CD3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3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12"/>
      <w:footerReference w:type="default" r:id="rId13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zymon Witkowski" w:date="2018-10-26T14:28:00Z" w:initials="SW">
    <w:p w14:paraId="752BF0BA" w14:textId="2E80EE8C" w:rsidR="004537DE" w:rsidRDefault="004537DE">
      <w:pPr>
        <w:pStyle w:val="Tekstkomentarza"/>
      </w:pPr>
      <w:r>
        <w:rPr>
          <w:rStyle w:val="Odwoaniedokomentarza"/>
        </w:rPr>
        <w:annotationRef/>
      </w:r>
      <w:r>
        <w:t>Opis do zweryfikowania i uzupełnienia.</w:t>
      </w:r>
    </w:p>
  </w:comment>
  <w:comment w:id="4" w:author="Szymon Witkowski" w:date="2018-10-26T14:36:00Z" w:initials="SW">
    <w:p w14:paraId="0CCF947F" w14:textId="58A00566" w:rsidR="004537DE" w:rsidRDefault="004537DE">
      <w:pPr>
        <w:pStyle w:val="Tekstkomentarza"/>
      </w:pPr>
      <w:r>
        <w:rPr>
          <w:rStyle w:val="Odwoaniedokomentarza"/>
        </w:rPr>
        <w:annotationRef/>
      </w:r>
      <w:r>
        <w:t>Dodałem od siebie.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2BF0BA" w15:done="0"/>
  <w15:commentEx w15:paraId="0CCF94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BF0BA" w16cid:durableId="1F7DA31A"/>
  <w16cid:commentId w16cid:paraId="0CCF947F" w16cid:durableId="1F7DA4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482E" w14:textId="77777777" w:rsidR="00811FDD" w:rsidRDefault="00811FDD">
      <w:pPr>
        <w:spacing w:after="0" w:line="240" w:lineRule="auto"/>
      </w:pPr>
      <w:r>
        <w:separator/>
      </w:r>
    </w:p>
  </w:endnote>
  <w:endnote w:type="continuationSeparator" w:id="0">
    <w:p w14:paraId="33CE893B" w14:textId="77777777" w:rsidR="00811FDD" w:rsidRDefault="0081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0DE6" w14:textId="77777777" w:rsidR="00811FDD" w:rsidRDefault="00811FDD">
      <w:pPr>
        <w:spacing w:after="0" w:line="240" w:lineRule="auto"/>
      </w:pPr>
      <w:r>
        <w:separator/>
      </w:r>
    </w:p>
  </w:footnote>
  <w:footnote w:type="continuationSeparator" w:id="0">
    <w:p w14:paraId="273235FA" w14:textId="77777777" w:rsidR="00811FDD" w:rsidRDefault="0081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07EF1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0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4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7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40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16"/>
  </w:num>
  <w:num w:numId="8">
    <w:abstractNumId w:val="8"/>
  </w:num>
  <w:num w:numId="9">
    <w:abstractNumId w:val="29"/>
  </w:num>
  <w:num w:numId="10">
    <w:abstractNumId w:val="29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7"/>
  </w:num>
  <w:num w:numId="14">
    <w:abstractNumId w:val="26"/>
  </w:num>
  <w:num w:numId="15">
    <w:abstractNumId w:val="33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4"/>
  </w:num>
  <w:num w:numId="28">
    <w:abstractNumId w:val="31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15"/>
  </w:num>
  <w:num w:numId="34">
    <w:abstractNumId w:val="40"/>
  </w:num>
  <w:num w:numId="35">
    <w:abstractNumId w:val="28"/>
  </w:num>
  <w:num w:numId="36">
    <w:abstractNumId w:val="9"/>
  </w:num>
  <w:num w:numId="37">
    <w:abstractNumId w:val="17"/>
  </w:num>
  <w:num w:numId="38">
    <w:abstractNumId w:val="38"/>
  </w:num>
  <w:num w:numId="39">
    <w:abstractNumId w:val="10"/>
  </w:num>
  <w:num w:numId="40">
    <w:abstractNumId w:val="27"/>
  </w:num>
  <w:num w:numId="41">
    <w:abstractNumId w:val="11"/>
  </w:num>
  <w:num w:numId="42">
    <w:abstractNumId w:val="35"/>
  </w:num>
  <w:num w:numId="4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ymon Witkowski">
    <w15:presenceInfo w15:providerId="None" w15:userId="Szymon Wi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B565D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E61B6"/>
    <w:rsid w:val="003E7C73"/>
    <w:rsid w:val="00411213"/>
    <w:rsid w:val="0042003B"/>
    <w:rsid w:val="004374B4"/>
    <w:rsid w:val="00446DC4"/>
    <w:rsid w:val="004537DE"/>
    <w:rsid w:val="004B01E2"/>
    <w:rsid w:val="004B438F"/>
    <w:rsid w:val="004C017C"/>
    <w:rsid w:val="0050603A"/>
    <w:rsid w:val="00507FC8"/>
    <w:rsid w:val="0051231D"/>
    <w:rsid w:val="00514956"/>
    <w:rsid w:val="005309F5"/>
    <w:rsid w:val="00595AB5"/>
    <w:rsid w:val="005A7CD3"/>
    <w:rsid w:val="005C1C15"/>
    <w:rsid w:val="005E0E74"/>
    <w:rsid w:val="005E28E5"/>
    <w:rsid w:val="006058A4"/>
    <w:rsid w:val="006173A3"/>
    <w:rsid w:val="0063711B"/>
    <w:rsid w:val="0064624F"/>
    <w:rsid w:val="00647BC1"/>
    <w:rsid w:val="006519F4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8159E"/>
    <w:rsid w:val="00797851"/>
    <w:rsid w:val="007E3102"/>
    <w:rsid w:val="007E7A95"/>
    <w:rsid w:val="0080504A"/>
    <w:rsid w:val="00811FDD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972FC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0BFC"/>
    <w:rsid w:val="00CD58F3"/>
    <w:rsid w:val="00D17DD2"/>
    <w:rsid w:val="00D57955"/>
    <w:rsid w:val="00D703F4"/>
    <w:rsid w:val="00D83381"/>
    <w:rsid w:val="00DB009E"/>
    <w:rsid w:val="00DB1B31"/>
    <w:rsid w:val="00DC37B8"/>
    <w:rsid w:val="00DD62CE"/>
    <w:rsid w:val="00DE2763"/>
    <w:rsid w:val="00DF0F29"/>
    <w:rsid w:val="00E0297E"/>
    <w:rsid w:val="00E31B57"/>
    <w:rsid w:val="00E62184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70000933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Szymon Witkowski</cp:lastModifiedBy>
  <cp:revision>3</cp:revision>
  <cp:lastPrinted>2018-09-12T11:36:00Z</cp:lastPrinted>
  <dcterms:created xsi:type="dcterms:W3CDTF">2018-10-31T11:56:00Z</dcterms:created>
  <dcterms:modified xsi:type="dcterms:W3CDTF">2018-10-31T12:30:00Z</dcterms:modified>
</cp:coreProperties>
</file>